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2F916" w14:textId="77777777" w:rsidR="000657E0" w:rsidRPr="003D1A4D" w:rsidRDefault="000657E0" w:rsidP="000657E0">
      <w:pPr>
        <w:pStyle w:val="Title"/>
        <w:rPr>
          <w:color w:val="auto"/>
        </w:rPr>
      </w:pPr>
      <w:r w:rsidRPr="003D1A4D">
        <w:rPr>
          <w:color w:val="auto"/>
        </w:rPr>
        <w:t>Public Notice</w:t>
      </w:r>
    </w:p>
    <w:p w14:paraId="0E1AAB05" w14:textId="77777777" w:rsidR="000657E0" w:rsidRPr="003D1A4D" w:rsidRDefault="000657E0" w:rsidP="000657E0">
      <w:pPr>
        <w:pStyle w:val="Title"/>
        <w:rPr>
          <w:bCs w:val="0"/>
          <w:color w:val="auto"/>
        </w:rPr>
      </w:pPr>
      <w:r w:rsidRPr="003D1A4D">
        <w:rPr>
          <w:color w:val="auto"/>
        </w:rPr>
        <w:t>FRANKLIN COU</w:t>
      </w:r>
      <w:r>
        <w:rPr>
          <w:color w:val="auto"/>
        </w:rPr>
        <w:t>NT</w:t>
      </w:r>
      <w:r w:rsidRPr="003D1A4D">
        <w:rPr>
          <w:color w:val="auto"/>
        </w:rPr>
        <w:t>Y CONVENTION FACILITIES AUTHORITY</w:t>
      </w:r>
    </w:p>
    <w:p w14:paraId="301F9331" w14:textId="77777777" w:rsidR="000657E0" w:rsidRDefault="000657E0" w:rsidP="000657E0">
      <w:pPr>
        <w:jc w:val="center"/>
        <w:rPr>
          <w:rFonts w:ascii="Arial Narrow" w:hAnsi="Arial Narrow"/>
          <w:b/>
          <w:bCs/>
          <w:sz w:val="32"/>
        </w:rPr>
      </w:pPr>
    </w:p>
    <w:p w14:paraId="465E975E" w14:textId="77777777" w:rsidR="000657E0" w:rsidRPr="003D1A4D" w:rsidRDefault="000657E0" w:rsidP="000657E0">
      <w:pPr>
        <w:jc w:val="center"/>
        <w:rPr>
          <w:rFonts w:ascii="Arial Narrow" w:hAnsi="Arial Narrow"/>
          <w:b/>
          <w:bCs/>
          <w:sz w:val="32"/>
        </w:rPr>
      </w:pPr>
      <w:r w:rsidRPr="003D1A4D">
        <w:rPr>
          <w:rFonts w:ascii="Arial Narrow" w:hAnsi="Arial Narrow"/>
          <w:b/>
          <w:bCs/>
          <w:sz w:val="32"/>
        </w:rPr>
        <w:t>REQUEST FOR QUALIFICATIONS</w:t>
      </w:r>
      <w:r>
        <w:rPr>
          <w:rFonts w:ascii="Arial Narrow" w:hAnsi="Arial Narrow"/>
          <w:b/>
          <w:bCs/>
          <w:sz w:val="32"/>
        </w:rPr>
        <w:t>:</w:t>
      </w:r>
    </w:p>
    <w:p w14:paraId="35E1BF73" w14:textId="77777777" w:rsidR="000657E0" w:rsidRDefault="00114197" w:rsidP="000657E0">
      <w:pPr>
        <w:jc w:val="center"/>
        <w:rPr>
          <w:rFonts w:ascii="Arial Narrow" w:hAnsi="Arial Narrow"/>
          <w:b/>
          <w:bCs/>
          <w:sz w:val="32"/>
        </w:rPr>
      </w:pPr>
      <w:r>
        <w:rPr>
          <w:rFonts w:ascii="Arial Narrow" w:hAnsi="Arial Narrow"/>
          <w:b/>
          <w:bCs/>
          <w:sz w:val="32"/>
        </w:rPr>
        <w:t>Construction Manager at Risk</w:t>
      </w:r>
      <w:r w:rsidR="000657E0" w:rsidRPr="003D1A4D">
        <w:rPr>
          <w:rFonts w:ascii="Arial Narrow" w:hAnsi="Arial Narrow"/>
          <w:b/>
          <w:bCs/>
          <w:sz w:val="32"/>
        </w:rPr>
        <w:t xml:space="preserve"> Services for the</w:t>
      </w:r>
      <w:r w:rsidR="000657E0">
        <w:rPr>
          <w:rFonts w:ascii="Arial Narrow" w:hAnsi="Arial Narrow"/>
          <w:b/>
          <w:bCs/>
          <w:sz w:val="32"/>
        </w:rPr>
        <w:t xml:space="preserve"> Development and </w:t>
      </w:r>
    </w:p>
    <w:p w14:paraId="307A7180" w14:textId="0FD41171" w:rsidR="000657E0" w:rsidRPr="003D1A4D" w:rsidRDefault="000657E0" w:rsidP="000657E0">
      <w:pPr>
        <w:jc w:val="center"/>
        <w:rPr>
          <w:rFonts w:ascii="Arial Narrow" w:hAnsi="Arial Narrow"/>
          <w:b/>
          <w:bCs/>
          <w:sz w:val="32"/>
        </w:rPr>
      </w:pPr>
      <w:r>
        <w:rPr>
          <w:rFonts w:ascii="Arial Narrow" w:hAnsi="Arial Narrow"/>
          <w:b/>
          <w:bCs/>
          <w:sz w:val="32"/>
        </w:rPr>
        <w:t xml:space="preserve">Construction </w:t>
      </w:r>
      <w:r w:rsidRPr="003D1A4D">
        <w:rPr>
          <w:rFonts w:ascii="Arial Narrow" w:hAnsi="Arial Narrow"/>
          <w:b/>
          <w:bCs/>
          <w:sz w:val="32"/>
        </w:rPr>
        <w:t xml:space="preserve">of a </w:t>
      </w:r>
      <w:r w:rsidR="00175937">
        <w:rPr>
          <w:rFonts w:ascii="Arial Narrow" w:hAnsi="Arial Narrow"/>
          <w:b/>
          <w:bCs/>
          <w:sz w:val="32"/>
        </w:rPr>
        <w:t>470+/--room Addition to the Hilton Columbus Downtown</w:t>
      </w:r>
      <w:r w:rsidRPr="003D1A4D">
        <w:rPr>
          <w:rFonts w:ascii="Arial Narrow" w:hAnsi="Arial Narrow"/>
          <w:b/>
          <w:bCs/>
          <w:sz w:val="32"/>
        </w:rPr>
        <w:t xml:space="preserve"> </w:t>
      </w:r>
    </w:p>
    <w:p w14:paraId="6461035B" w14:textId="77777777" w:rsidR="000657E0" w:rsidRPr="003D1A4D" w:rsidRDefault="000657E0" w:rsidP="000657E0">
      <w:pPr>
        <w:pBdr>
          <w:bottom w:val="single" w:sz="24" w:space="1" w:color="auto"/>
        </w:pBdr>
        <w:jc w:val="center"/>
        <w:rPr>
          <w:rFonts w:ascii="Arial Narrow" w:hAnsi="Arial Narrow"/>
          <w:b/>
          <w:bCs/>
          <w:color w:val="000080"/>
          <w:sz w:val="28"/>
        </w:rPr>
      </w:pPr>
    </w:p>
    <w:p w14:paraId="78CA9B50" w14:textId="77777777" w:rsidR="00A160A8" w:rsidRDefault="00A160A8"/>
    <w:p w14:paraId="0FB5436D" w14:textId="6CF94758" w:rsidR="000657E0" w:rsidRDefault="000657E0" w:rsidP="00683424">
      <w:pPr>
        <w:jc w:val="both"/>
        <w:rPr>
          <w:rFonts w:ascii="Arial Narrow" w:hAnsi="Arial Narrow"/>
        </w:rPr>
      </w:pPr>
      <w:r>
        <w:rPr>
          <w:rFonts w:ascii="Arial Narrow" w:hAnsi="Arial Narrow"/>
        </w:rPr>
        <w:t xml:space="preserve">Qualifications to provide </w:t>
      </w:r>
      <w:r w:rsidR="00114197">
        <w:rPr>
          <w:rFonts w:ascii="Arial Narrow" w:hAnsi="Arial Narrow"/>
        </w:rPr>
        <w:t xml:space="preserve">Construction Manager at Risk </w:t>
      </w:r>
      <w:r>
        <w:rPr>
          <w:rFonts w:ascii="Arial Narrow" w:hAnsi="Arial Narrow"/>
        </w:rPr>
        <w:t xml:space="preserve">services for the development and construction of a </w:t>
      </w:r>
      <w:r w:rsidR="00175937">
        <w:rPr>
          <w:rFonts w:ascii="Arial Narrow" w:hAnsi="Arial Narrow"/>
        </w:rPr>
        <w:t>470+/--room addition to the Hilton Columbus Downtown hotel</w:t>
      </w:r>
      <w:r>
        <w:rPr>
          <w:rFonts w:ascii="Arial Narrow" w:hAnsi="Arial Narrow"/>
        </w:rPr>
        <w:t xml:space="preserve"> will be received by the Franklin County Convention Facilities Authority (FCCFA) until </w:t>
      </w:r>
      <w:r w:rsidR="00CB74F0">
        <w:rPr>
          <w:rFonts w:ascii="Arial Narrow" w:hAnsi="Arial Narrow"/>
          <w:b/>
        </w:rPr>
        <w:t>Wednesday</w:t>
      </w:r>
      <w:r w:rsidR="00114197">
        <w:rPr>
          <w:rFonts w:ascii="Arial Narrow" w:hAnsi="Arial Narrow"/>
          <w:b/>
        </w:rPr>
        <w:t xml:space="preserve"> </w:t>
      </w:r>
      <w:r w:rsidR="00175937">
        <w:rPr>
          <w:rFonts w:ascii="Arial Narrow" w:hAnsi="Arial Narrow"/>
          <w:b/>
        </w:rPr>
        <w:t>October 1</w:t>
      </w:r>
      <w:r w:rsidR="00CB74F0">
        <w:rPr>
          <w:rFonts w:ascii="Arial Narrow" w:hAnsi="Arial Narrow"/>
          <w:b/>
        </w:rPr>
        <w:t>7</w:t>
      </w:r>
      <w:bookmarkStart w:id="0" w:name="_GoBack"/>
      <w:bookmarkEnd w:id="0"/>
      <w:r w:rsidR="00114197">
        <w:rPr>
          <w:rFonts w:ascii="Arial Narrow" w:hAnsi="Arial Narrow"/>
          <w:b/>
        </w:rPr>
        <w:t>, 2018 at 5:00 PM</w:t>
      </w:r>
      <w:r>
        <w:rPr>
          <w:rFonts w:ascii="Arial Narrow" w:hAnsi="Arial Narrow"/>
        </w:rPr>
        <w:t xml:space="preserve">.  Sealed qualifications (one original and </w:t>
      </w:r>
      <w:r w:rsidR="00175937">
        <w:rPr>
          <w:rFonts w:ascii="Arial Narrow" w:hAnsi="Arial Narrow"/>
        </w:rPr>
        <w:t>ten</w:t>
      </w:r>
      <w:r>
        <w:rPr>
          <w:rFonts w:ascii="Arial Narrow" w:hAnsi="Arial Narrow"/>
        </w:rPr>
        <w:t xml:space="preserve"> copies) are to be submitted to the FCCFA office located at the Greater Columbus Convention Center, 400 North High Street, 4</w:t>
      </w:r>
      <w:r w:rsidRPr="000657E0">
        <w:rPr>
          <w:rFonts w:ascii="Arial Narrow" w:hAnsi="Arial Narrow"/>
          <w:vertAlign w:val="superscript"/>
        </w:rPr>
        <w:t>th</w:t>
      </w:r>
      <w:r>
        <w:rPr>
          <w:rFonts w:ascii="Arial Narrow" w:hAnsi="Arial Narrow"/>
        </w:rPr>
        <w:t xml:space="preserve"> Floor, Columbus, Ohio 43215.</w:t>
      </w:r>
    </w:p>
    <w:p w14:paraId="37E86DB6" w14:textId="77777777" w:rsidR="000657E0" w:rsidRDefault="000657E0" w:rsidP="00683424">
      <w:pPr>
        <w:jc w:val="both"/>
        <w:rPr>
          <w:rFonts w:ascii="Arial Narrow" w:hAnsi="Arial Narrow"/>
        </w:rPr>
      </w:pPr>
    </w:p>
    <w:p w14:paraId="079AFED0" w14:textId="77777777" w:rsidR="00175937" w:rsidRPr="00175937" w:rsidRDefault="000657E0" w:rsidP="00175937">
      <w:pPr>
        <w:jc w:val="both"/>
        <w:rPr>
          <w:rFonts w:ascii="Arial Narrow" w:hAnsi="Arial Narrow"/>
        </w:rPr>
      </w:pPr>
      <w:r>
        <w:rPr>
          <w:rFonts w:ascii="Arial Narrow" w:hAnsi="Arial Narrow"/>
        </w:rPr>
        <w:t xml:space="preserve">The FCCFA is a public authority responsible for the development and operation of the Greater Columbus Convention Center in downtown Columbus, Ohio.  As owner/developer of the convention center, the FCCFA is responsible for the improvement, management and successful operation of the facility and related properties.  </w:t>
      </w:r>
      <w:r w:rsidR="00175937" w:rsidRPr="00175937">
        <w:rPr>
          <w:rFonts w:ascii="Arial Narrow" w:hAnsi="Arial Narrow"/>
        </w:rPr>
        <w:t>The downtown hotel community, Experience Columbus (the convention and visitor’s bureau), and SMG (the manager of the convention center) have indicated that the number one priority for improving the competitiveness of Columbus as a convention destination is the existence of a 1,000-room full service convention hotel near the convention center.</w:t>
      </w:r>
    </w:p>
    <w:p w14:paraId="602E2D21" w14:textId="77777777" w:rsidR="00175937" w:rsidRPr="00175937" w:rsidRDefault="00175937" w:rsidP="00175937">
      <w:pPr>
        <w:jc w:val="both"/>
        <w:rPr>
          <w:rFonts w:ascii="Arial Narrow" w:hAnsi="Arial Narrow"/>
        </w:rPr>
      </w:pPr>
    </w:p>
    <w:p w14:paraId="6AC5B309" w14:textId="739EA71B" w:rsidR="000657E0" w:rsidRPr="00175937" w:rsidRDefault="00175937" w:rsidP="00175937">
      <w:pPr>
        <w:jc w:val="both"/>
        <w:rPr>
          <w:rFonts w:ascii="Arial Narrow" w:hAnsi="Arial Narrow"/>
        </w:rPr>
      </w:pPr>
      <w:r w:rsidRPr="00175937">
        <w:rPr>
          <w:rFonts w:ascii="Arial Narrow" w:hAnsi="Arial Narrow"/>
        </w:rPr>
        <w:t>Constructed in 2010, the Hilton Columbus Downtown currently has 532 rooms.  To achieve the goal of having a 1,000-room full service convention hotel, the FCCFA and its partners have determined it is in the Greater Columbus community’s best interest to construct an approximately 470+/--room expansion of the Hilton Columbus Downtown</w:t>
      </w:r>
      <w:r>
        <w:rPr>
          <w:rFonts w:ascii="Arial Narrow" w:hAnsi="Arial Narrow"/>
        </w:rPr>
        <w:t>.</w:t>
      </w:r>
    </w:p>
    <w:p w14:paraId="3D724AE5" w14:textId="77777777" w:rsidR="000657E0" w:rsidRDefault="000657E0" w:rsidP="00683424">
      <w:pPr>
        <w:jc w:val="both"/>
        <w:rPr>
          <w:rFonts w:ascii="Arial Narrow" w:hAnsi="Arial Narrow"/>
        </w:rPr>
      </w:pPr>
    </w:p>
    <w:p w14:paraId="64AFF8F3" w14:textId="15ED26D5" w:rsidR="000657E0" w:rsidRDefault="000657E0" w:rsidP="00683424">
      <w:pPr>
        <w:jc w:val="both"/>
        <w:rPr>
          <w:rFonts w:ascii="Arial Narrow" w:hAnsi="Arial Narrow"/>
        </w:rPr>
      </w:pPr>
      <w:r>
        <w:rPr>
          <w:rFonts w:ascii="Arial Narrow" w:hAnsi="Arial Narrow"/>
        </w:rPr>
        <w:t xml:space="preserve">The purpose of this request for qualifications (RFQ) is to select a </w:t>
      </w:r>
      <w:r w:rsidR="00114197">
        <w:rPr>
          <w:rFonts w:ascii="Arial Narrow" w:hAnsi="Arial Narrow"/>
        </w:rPr>
        <w:t>Construction Manager at Risk</w:t>
      </w:r>
      <w:r>
        <w:rPr>
          <w:rFonts w:ascii="Arial Narrow" w:hAnsi="Arial Narrow"/>
        </w:rPr>
        <w:t xml:space="preserve"> who </w:t>
      </w:r>
      <w:r w:rsidR="00114197">
        <w:rPr>
          <w:rFonts w:ascii="Arial Narrow" w:hAnsi="Arial Narrow"/>
        </w:rPr>
        <w:t>is</w:t>
      </w:r>
      <w:r>
        <w:rPr>
          <w:rFonts w:ascii="Arial Narrow" w:hAnsi="Arial Narrow"/>
        </w:rPr>
        <w:t xml:space="preserve"> most qualified to provide </w:t>
      </w:r>
      <w:r w:rsidR="00114197">
        <w:rPr>
          <w:rFonts w:ascii="Arial Narrow" w:hAnsi="Arial Narrow"/>
        </w:rPr>
        <w:t>the required</w:t>
      </w:r>
      <w:r>
        <w:rPr>
          <w:rFonts w:ascii="Arial Narrow" w:hAnsi="Arial Narrow"/>
        </w:rPr>
        <w:t xml:space="preserve"> services for the development and construction of </w:t>
      </w:r>
      <w:r w:rsidR="00175937">
        <w:rPr>
          <w:rFonts w:ascii="Arial Narrow" w:hAnsi="Arial Narrow"/>
        </w:rPr>
        <w:t>the hotel addition</w:t>
      </w:r>
      <w:r>
        <w:rPr>
          <w:rFonts w:ascii="Arial Narrow" w:hAnsi="Arial Narrow"/>
        </w:rPr>
        <w:t xml:space="preserve">.  The FCCFA is seeking a </w:t>
      </w:r>
      <w:r w:rsidR="00114197">
        <w:rPr>
          <w:rFonts w:ascii="Arial Narrow" w:hAnsi="Arial Narrow"/>
        </w:rPr>
        <w:t>Construction Manager at Risk</w:t>
      </w:r>
      <w:r>
        <w:rPr>
          <w:rFonts w:ascii="Arial Narrow" w:hAnsi="Arial Narrow"/>
        </w:rPr>
        <w:t xml:space="preserve"> who has experience in </w:t>
      </w:r>
      <w:r w:rsidR="00114197">
        <w:rPr>
          <w:rFonts w:ascii="Arial Narrow" w:hAnsi="Arial Narrow"/>
        </w:rPr>
        <w:t xml:space="preserve">construction and development of </w:t>
      </w:r>
      <w:r w:rsidR="00175937">
        <w:rPr>
          <w:rFonts w:ascii="Arial Narrow" w:hAnsi="Arial Narrow"/>
        </w:rPr>
        <w:t>hotel projects</w:t>
      </w:r>
      <w:r>
        <w:rPr>
          <w:rFonts w:ascii="Arial Narrow" w:hAnsi="Arial Narrow"/>
        </w:rPr>
        <w:t xml:space="preserve"> similar in size and scope to the FCCFA’s proposed project.  Most qualified will be determined by, but not limited to; the competence/ability of the </w:t>
      </w:r>
      <w:r w:rsidR="00114197">
        <w:rPr>
          <w:rFonts w:ascii="Arial Narrow" w:hAnsi="Arial Narrow"/>
        </w:rPr>
        <w:t>Construction Manager at Risk</w:t>
      </w:r>
      <w:r>
        <w:rPr>
          <w:rFonts w:ascii="Arial Narrow" w:hAnsi="Arial Narrow"/>
        </w:rPr>
        <w:t xml:space="preserve"> to provide requested services, availability of resources to meet the requirements of this RFQ, past performance/related experience of the </w:t>
      </w:r>
      <w:r w:rsidR="00114197">
        <w:rPr>
          <w:rFonts w:ascii="Arial Narrow" w:hAnsi="Arial Narrow"/>
        </w:rPr>
        <w:t>Construction Manager at Risk</w:t>
      </w:r>
      <w:r>
        <w:rPr>
          <w:rFonts w:ascii="Arial Narrow" w:hAnsi="Arial Narrow"/>
        </w:rPr>
        <w:t xml:space="preserve"> and the proposed approach</w:t>
      </w:r>
      <w:r w:rsidR="00175937">
        <w:rPr>
          <w:rFonts w:ascii="Arial Narrow" w:hAnsi="Arial Narrow"/>
        </w:rPr>
        <w:t xml:space="preserve"> to</w:t>
      </w:r>
      <w:r>
        <w:rPr>
          <w:rFonts w:ascii="Arial Narrow" w:hAnsi="Arial Narrow"/>
        </w:rPr>
        <w:t xml:space="preserve"> </w:t>
      </w:r>
      <w:r w:rsidR="00114197">
        <w:rPr>
          <w:rFonts w:ascii="Arial Narrow" w:hAnsi="Arial Narrow"/>
        </w:rPr>
        <w:t>construction and development of</w:t>
      </w:r>
      <w:r>
        <w:rPr>
          <w:rFonts w:ascii="Arial Narrow" w:hAnsi="Arial Narrow"/>
        </w:rPr>
        <w:t xml:space="preserve"> the </w:t>
      </w:r>
      <w:r w:rsidR="00175937">
        <w:rPr>
          <w:rFonts w:ascii="Arial Narrow" w:hAnsi="Arial Narrow"/>
        </w:rPr>
        <w:t>hotel addition</w:t>
      </w:r>
      <w:r>
        <w:rPr>
          <w:rFonts w:ascii="Arial Narrow" w:hAnsi="Arial Narrow"/>
        </w:rPr>
        <w:t>.  To be considered for this RFQ, submittals should include</w:t>
      </w:r>
      <w:r w:rsidR="00F46BC0">
        <w:rPr>
          <w:rFonts w:ascii="Arial Narrow" w:hAnsi="Arial Narrow"/>
        </w:rPr>
        <w:t>,</w:t>
      </w:r>
      <w:r>
        <w:rPr>
          <w:rFonts w:ascii="Arial Narrow" w:hAnsi="Arial Narrow"/>
        </w:rPr>
        <w:t xml:space="preserve"> but not be limited to; a description of the </w:t>
      </w:r>
      <w:r w:rsidR="00114197">
        <w:rPr>
          <w:rFonts w:ascii="Arial Narrow" w:hAnsi="Arial Narrow"/>
        </w:rPr>
        <w:t>Construction Manager at Risk</w:t>
      </w:r>
      <w:r w:rsidR="00175937">
        <w:rPr>
          <w:rFonts w:ascii="Arial Narrow" w:hAnsi="Arial Narrow"/>
        </w:rPr>
        <w:t>’s</w:t>
      </w:r>
      <w:r>
        <w:rPr>
          <w:rFonts w:ascii="Arial Narrow" w:hAnsi="Arial Narrow"/>
        </w:rPr>
        <w:t xml:space="preserve"> proposed staffing for the project along with resumes and credentials, information on </w:t>
      </w:r>
      <w:r w:rsidR="00114197">
        <w:rPr>
          <w:rFonts w:ascii="Arial Narrow" w:hAnsi="Arial Narrow"/>
        </w:rPr>
        <w:t>previous</w:t>
      </w:r>
      <w:r>
        <w:rPr>
          <w:rFonts w:ascii="Arial Narrow" w:hAnsi="Arial Narrow"/>
        </w:rPr>
        <w:t xml:space="preserve"> experience that is similar in size, scope and function to the </w:t>
      </w:r>
      <w:r w:rsidR="00175937">
        <w:rPr>
          <w:rFonts w:ascii="Arial Narrow" w:hAnsi="Arial Narrow"/>
        </w:rPr>
        <w:t>hotel addition</w:t>
      </w:r>
      <w:r>
        <w:rPr>
          <w:rFonts w:ascii="Arial Narrow" w:hAnsi="Arial Narrow"/>
        </w:rPr>
        <w:t xml:space="preserve"> being constructed by the FCCFA (references included), and a discussion of the proposed approach towards the </w:t>
      </w:r>
      <w:r w:rsidR="00114197">
        <w:rPr>
          <w:rFonts w:ascii="Arial Narrow" w:hAnsi="Arial Narrow"/>
        </w:rPr>
        <w:t>construction</w:t>
      </w:r>
      <w:r>
        <w:rPr>
          <w:rFonts w:ascii="Arial Narrow" w:hAnsi="Arial Narrow"/>
        </w:rPr>
        <w:t xml:space="preserve"> of the</w:t>
      </w:r>
      <w:r w:rsidR="00114197">
        <w:rPr>
          <w:rFonts w:ascii="Arial Narrow" w:hAnsi="Arial Narrow"/>
        </w:rPr>
        <w:t xml:space="preserve"> </w:t>
      </w:r>
      <w:r w:rsidR="00175937">
        <w:rPr>
          <w:rFonts w:ascii="Arial Narrow" w:hAnsi="Arial Narrow"/>
        </w:rPr>
        <w:t>hotel addition</w:t>
      </w:r>
      <w:r>
        <w:rPr>
          <w:rFonts w:ascii="Arial Narrow" w:hAnsi="Arial Narrow"/>
        </w:rPr>
        <w:t>.</w:t>
      </w:r>
    </w:p>
    <w:p w14:paraId="4DEE603D" w14:textId="77777777" w:rsidR="000657E0" w:rsidRDefault="000657E0" w:rsidP="00683424">
      <w:pPr>
        <w:jc w:val="both"/>
        <w:rPr>
          <w:rFonts w:ascii="Arial Narrow" w:hAnsi="Arial Narrow"/>
        </w:rPr>
      </w:pPr>
    </w:p>
    <w:p w14:paraId="4CEED575" w14:textId="77777777" w:rsidR="000657E0" w:rsidRPr="000657E0" w:rsidRDefault="000657E0" w:rsidP="00683424">
      <w:pPr>
        <w:jc w:val="both"/>
        <w:rPr>
          <w:rFonts w:ascii="Arial Narrow" w:hAnsi="Arial Narrow"/>
        </w:rPr>
      </w:pPr>
      <w:r>
        <w:rPr>
          <w:rFonts w:ascii="Arial Narrow" w:hAnsi="Arial Narrow"/>
        </w:rPr>
        <w:t xml:space="preserve">A copy of the complete request for qualifications can be obtained from the FCCFA offices.  All requests for copies of the RFQ and questions regarding the RFQ should be directed to Jordan Edmonds at </w:t>
      </w:r>
      <w:hyperlink r:id="rId4" w:history="1">
        <w:r w:rsidRPr="00DA0324">
          <w:rPr>
            <w:rStyle w:val="Hyperlink"/>
            <w:rFonts w:ascii="Arial Narrow" w:hAnsi="Arial Narrow"/>
          </w:rPr>
          <w:t>jedmonds@fccfa.org</w:t>
        </w:r>
      </w:hyperlink>
      <w:r>
        <w:rPr>
          <w:rFonts w:ascii="Arial Narrow" w:hAnsi="Arial Narrow"/>
        </w:rPr>
        <w:t xml:space="preserve"> or 614-827-2811.</w:t>
      </w:r>
      <w:r w:rsidR="00683424">
        <w:rPr>
          <w:rFonts w:ascii="Arial Narrow" w:hAnsi="Arial Narrow"/>
        </w:rPr>
        <w:t xml:space="preserve">  Additionally, a copy of the RFQ is available </w:t>
      </w:r>
      <w:r w:rsidR="00683424" w:rsidRPr="00683424">
        <w:rPr>
          <w:rFonts w:ascii="Arial Narrow" w:hAnsi="Arial Narrow"/>
          <w:color w:val="000000"/>
        </w:rPr>
        <w:t xml:space="preserve">from the Builder’s Exchange of Central Ohio, P.O. Box 369, Columbus, OH 43216. P:614.486.9521. E: </w:t>
      </w:r>
      <w:hyperlink r:id="rId5" w:history="1">
        <w:r w:rsidR="00683424" w:rsidRPr="00683424">
          <w:rPr>
            <w:rStyle w:val="Hyperlink"/>
            <w:rFonts w:ascii="Arial Narrow" w:hAnsi="Arial Narrow"/>
          </w:rPr>
          <w:t>info@bx.org</w:t>
        </w:r>
      </w:hyperlink>
      <w:r w:rsidR="00683424" w:rsidRPr="00683424">
        <w:rPr>
          <w:rFonts w:ascii="Arial Narrow" w:hAnsi="Arial Narrow"/>
          <w:color w:val="000000"/>
        </w:rPr>
        <w:t xml:space="preserve">   </w:t>
      </w:r>
    </w:p>
    <w:sectPr w:rsidR="000657E0" w:rsidRPr="00065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E0"/>
    <w:rsid w:val="000657E0"/>
    <w:rsid w:val="00114197"/>
    <w:rsid w:val="00175937"/>
    <w:rsid w:val="00683424"/>
    <w:rsid w:val="006F4A98"/>
    <w:rsid w:val="009F1AF9"/>
    <w:rsid w:val="00A160A8"/>
    <w:rsid w:val="00CB74F0"/>
    <w:rsid w:val="00CE56BD"/>
    <w:rsid w:val="00D576DC"/>
    <w:rsid w:val="00F4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BB357"/>
  <w15:chartTrackingRefBased/>
  <w15:docId w15:val="{F7A5C1A7-ED54-41C4-9923-003CCA8B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7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57E0"/>
    <w:pPr>
      <w:jc w:val="center"/>
    </w:pPr>
    <w:rPr>
      <w:rFonts w:ascii="Arial Narrow" w:hAnsi="Arial Narrow"/>
      <w:b/>
      <w:bCs/>
      <w:color w:val="000080"/>
      <w:sz w:val="28"/>
    </w:rPr>
  </w:style>
  <w:style w:type="character" w:customStyle="1" w:styleId="TitleChar">
    <w:name w:val="Title Char"/>
    <w:basedOn w:val="DefaultParagraphFont"/>
    <w:link w:val="Title"/>
    <w:rsid w:val="000657E0"/>
    <w:rPr>
      <w:rFonts w:ascii="Arial Narrow" w:eastAsia="Times New Roman" w:hAnsi="Arial Narrow" w:cs="Times New Roman"/>
      <w:b/>
      <w:bCs/>
      <w:color w:val="000080"/>
      <w:sz w:val="28"/>
      <w:szCs w:val="24"/>
    </w:rPr>
  </w:style>
  <w:style w:type="character" w:styleId="Hyperlink">
    <w:name w:val="Hyperlink"/>
    <w:basedOn w:val="DefaultParagraphFont"/>
    <w:uiPriority w:val="99"/>
    <w:unhideWhenUsed/>
    <w:rsid w:val="000657E0"/>
    <w:rPr>
      <w:color w:val="0563C1" w:themeColor="hyperlink"/>
      <w:u w:val="single"/>
    </w:rPr>
  </w:style>
  <w:style w:type="character" w:styleId="UnresolvedMention">
    <w:name w:val="Unresolved Mention"/>
    <w:basedOn w:val="DefaultParagraphFont"/>
    <w:uiPriority w:val="99"/>
    <w:semiHidden/>
    <w:unhideWhenUsed/>
    <w:rsid w:val="000657E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x.org" TargetMode="External"/><Relationship Id="rId4" Type="http://schemas.openxmlformats.org/officeDocument/2006/relationships/hyperlink" Target="mailto:jedmonds@fcc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Edmonds</dc:creator>
  <cp:keywords/>
  <dc:description/>
  <cp:lastModifiedBy>Jordan Edmonds</cp:lastModifiedBy>
  <cp:revision>3</cp:revision>
  <dcterms:created xsi:type="dcterms:W3CDTF">2018-09-12T21:05:00Z</dcterms:created>
  <dcterms:modified xsi:type="dcterms:W3CDTF">2018-09-12T21:07:00Z</dcterms:modified>
</cp:coreProperties>
</file>